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06501D">
        <w:rPr>
          <w:rFonts w:ascii="Arial" w:hAnsi="Arial" w:cs="Arial"/>
          <w:sz w:val="24"/>
          <w:szCs w:val="24"/>
        </w:rPr>
        <w:t xml:space="preserve">1. </w:t>
      </w:r>
      <w:r w:rsidRPr="0006501D">
        <w:rPr>
          <w:rFonts w:ascii="Arial" w:hAnsi="Arial" w:cs="Arial"/>
          <w:b/>
          <w:sz w:val="24"/>
          <w:szCs w:val="24"/>
        </w:rPr>
        <w:t>Название учебной дисциплины</w:t>
      </w:r>
      <w:r w:rsidRPr="0006501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6501D">
        <w:rPr>
          <w:rFonts w:ascii="Arial" w:hAnsi="Arial" w:cs="Arial"/>
          <w:sz w:val="24"/>
          <w:szCs w:val="24"/>
        </w:rPr>
        <w:t>инструментоведени</w:t>
      </w:r>
      <w:proofErr w:type="spellEnd"/>
      <w:r w:rsidRPr="0006501D">
        <w:rPr>
          <w:rFonts w:ascii="Arial" w:hAnsi="Arial" w:cs="Arial"/>
          <w:sz w:val="24"/>
          <w:szCs w:val="24"/>
          <w:lang w:val="uk-UA"/>
        </w:rPr>
        <w:t>е</w:t>
      </w:r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sz w:val="24"/>
          <w:szCs w:val="24"/>
        </w:rPr>
        <w:t>2</w:t>
      </w:r>
      <w:r w:rsidRPr="0006501D">
        <w:rPr>
          <w:rFonts w:ascii="Arial" w:hAnsi="Arial" w:cs="Arial"/>
          <w:b/>
          <w:sz w:val="24"/>
          <w:szCs w:val="24"/>
        </w:rPr>
        <w:t>. Код модуля</w:t>
      </w:r>
      <w:r w:rsidRPr="0006501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6501D">
        <w:rPr>
          <w:rFonts w:ascii="Arial" w:hAnsi="Arial" w:cs="Arial"/>
          <w:sz w:val="24"/>
          <w:szCs w:val="24"/>
        </w:rPr>
        <w:t>ИВ_025_1.2.8</w:t>
      </w:r>
      <w:proofErr w:type="spellEnd"/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sz w:val="24"/>
          <w:szCs w:val="24"/>
        </w:rPr>
        <w:t xml:space="preserve">3. </w:t>
      </w:r>
      <w:r w:rsidRPr="0006501D">
        <w:rPr>
          <w:rFonts w:ascii="Arial" w:hAnsi="Arial" w:cs="Arial"/>
          <w:b/>
          <w:sz w:val="24"/>
          <w:szCs w:val="24"/>
        </w:rPr>
        <w:t>Тип модуля</w:t>
      </w:r>
      <w:r w:rsidRPr="0006501D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06501D">
        <w:rPr>
          <w:rFonts w:ascii="Arial" w:hAnsi="Arial" w:cs="Arial"/>
          <w:sz w:val="24"/>
          <w:szCs w:val="24"/>
        </w:rPr>
        <w:t>обязательная</w:t>
      </w:r>
      <w:proofErr w:type="gramEnd"/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sz w:val="24"/>
          <w:szCs w:val="24"/>
        </w:rPr>
        <w:t xml:space="preserve"> 4. </w:t>
      </w:r>
      <w:r w:rsidRPr="0006501D">
        <w:rPr>
          <w:rFonts w:ascii="Arial" w:hAnsi="Arial" w:cs="Arial"/>
          <w:b/>
          <w:sz w:val="24"/>
          <w:szCs w:val="24"/>
        </w:rPr>
        <w:t>семестр</w:t>
      </w:r>
      <w:r w:rsidRPr="0006501D">
        <w:rPr>
          <w:rFonts w:ascii="Arial" w:hAnsi="Arial" w:cs="Arial"/>
          <w:sz w:val="24"/>
          <w:szCs w:val="24"/>
        </w:rPr>
        <w:t>: 5</w:t>
      </w:r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sz w:val="24"/>
          <w:szCs w:val="24"/>
        </w:rPr>
        <w:t xml:space="preserve">5. </w:t>
      </w:r>
      <w:r w:rsidRPr="0006501D">
        <w:rPr>
          <w:rFonts w:ascii="Arial" w:hAnsi="Arial" w:cs="Arial"/>
          <w:b/>
          <w:sz w:val="24"/>
          <w:szCs w:val="24"/>
        </w:rPr>
        <w:t>Объем модуля</w:t>
      </w:r>
      <w:r w:rsidRPr="0006501D">
        <w:rPr>
          <w:rFonts w:ascii="Arial" w:hAnsi="Arial" w:cs="Arial"/>
          <w:sz w:val="24"/>
          <w:szCs w:val="24"/>
        </w:rPr>
        <w:t xml:space="preserve">: общее количество часов - 90 (кредитов </w:t>
      </w:r>
      <w:proofErr w:type="spellStart"/>
      <w:r w:rsidRPr="0006501D">
        <w:rPr>
          <w:rFonts w:ascii="Arial" w:hAnsi="Arial" w:cs="Arial"/>
          <w:sz w:val="24"/>
          <w:szCs w:val="24"/>
        </w:rPr>
        <w:t>ЕКТС</w:t>
      </w:r>
      <w:proofErr w:type="spellEnd"/>
      <w:r w:rsidRPr="0006501D">
        <w:rPr>
          <w:rFonts w:ascii="Arial" w:hAnsi="Arial" w:cs="Arial"/>
          <w:sz w:val="24"/>
          <w:szCs w:val="24"/>
        </w:rPr>
        <w:t xml:space="preserve"> - 3), аудиторные часы 34 (лекции - 16, практические занятия - 18)</w:t>
      </w:r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sz w:val="24"/>
          <w:szCs w:val="24"/>
        </w:rPr>
        <w:t xml:space="preserve">6. </w:t>
      </w:r>
      <w:r w:rsidRPr="0006501D">
        <w:rPr>
          <w:rFonts w:ascii="Arial" w:hAnsi="Arial" w:cs="Arial"/>
          <w:b/>
          <w:sz w:val="24"/>
          <w:szCs w:val="24"/>
        </w:rPr>
        <w:t>Преподаватели</w:t>
      </w:r>
      <w:r w:rsidRPr="0006501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6501D">
        <w:rPr>
          <w:rFonts w:ascii="Arial" w:hAnsi="Arial" w:cs="Arial"/>
          <w:sz w:val="24"/>
          <w:szCs w:val="24"/>
        </w:rPr>
        <w:t>к.п.н</w:t>
      </w:r>
      <w:proofErr w:type="spellEnd"/>
      <w:r w:rsidRPr="0006501D">
        <w:rPr>
          <w:rFonts w:ascii="Arial" w:hAnsi="Arial" w:cs="Arial"/>
          <w:sz w:val="24"/>
          <w:szCs w:val="24"/>
        </w:rPr>
        <w:t xml:space="preserve">., доц. </w:t>
      </w:r>
      <w:proofErr w:type="spellStart"/>
      <w:r w:rsidRPr="0006501D">
        <w:rPr>
          <w:rFonts w:ascii="Arial" w:hAnsi="Arial" w:cs="Arial"/>
          <w:sz w:val="24"/>
          <w:szCs w:val="24"/>
        </w:rPr>
        <w:t>Калабск</w:t>
      </w:r>
      <w:r w:rsidRPr="0006501D">
        <w:rPr>
          <w:rFonts w:ascii="Arial" w:hAnsi="Arial" w:cs="Arial"/>
          <w:sz w:val="24"/>
          <w:szCs w:val="24"/>
          <w:lang w:val="uk-UA"/>
        </w:rPr>
        <w:t>ая</w:t>
      </w:r>
      <w:proofErr w:type="spellEnd"/>
      <w:r w:rsidRPr="0006501D">
        <w:rPr>
          <w:rFonts w:ascii="Arial" w:hAnsi="Arial" w:cs="Arial"/>
          <w:sz w:val="24"/>
          <w:szCs w:val="24"/>
        </w:rPr>
        <w:t xml:space="preserve"> В. С.</w:t>
      </w:r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sz w:val="24"/>
          <w:szCs w:val="24"/>
        </w:rPr>
        <w:t xml:space="preserve">7. </w:t>
      </w:r>
      <w:r w:rsidRPr="0006501D">
        <w:rPr>
          <w:rFonts w:ascii="Arial" w:hAnsi="Arial" w:cs="Arial"/>
          <w:b/>
          <w:sz w:val="24"/>
          <w:szCs w:val="24"/>
        </w:rPr>
        <w:t>Результаты обучения</w:t>
      </w:r>
      <w:r w:rsidRPr="0006501D">
        <w:rPr>
          <w:rFonts w:ascii="Arial" w:hAnsi="Arial" w:cs="Arial"/>
          <w:sz w:val="24"/>
          <w:szCs w:val="24"/>
        </w:rPr>
        <w:t>:</w:t>
      </w:r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b/>
          <w:sz w:val="24"/>
          <w:szCs w:val="24"/>
        </w:rPr>
        <w:t>В результате обучения студент должен</w:t>
      </w:r>
      <w:r w:rsidRPr="0006501D">
        <w:rPr>
          <w:rFonts w:ascii="Arial" w:hAnsi="Arial" w:cs="Arial"/>
          <w:sz w:val="24"/>
          <w:szCs w:val="24"/>
        </w:rPr>
        <w:t>:</w:t>
      </w:r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b/>
          <w:sz w:val="24"/>
          <w:szCs w:val="24"/>
        </w:rPr>
        <w:t>знать</w:t>
      </w:r>
      <w:r w:rsidRPr="0006501D">
        <w:rPr>
          <w:rFonts w:ascii="Arial" w:hAnsi="Arial" w:cs="Arial"/>
          <w:sz w:val="24"/>
          <w:szCs w:val="24"/>
        </w:rPr>
        <w:t>: знания в объеме изученного материала; историю возникновения и развития оркестра; качества звука, акустические особенности и классификацию музыкальных инструментов; виды оркестра и состав оркестровых групп; строй, диапазон, основные штрихи и технические возможности оркестровых инструментов; законы оформления партитур;</w:t>
      </w:r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b/>
          <w:sz w:val="24"/>
          <w:szCs w:val="24"/>
        </w:rPr>
        <w:t>уметь</w:t>
      </w:r>
      <w:r w:rsidRPr="0006501D">
        <w:rPr>
          <w:rFonts w:ascii="Arial" w:hAnsi="Arial" w:cs="Arial"/>
          <w:sz w:val="24"/>
          <w:szCs w:val="24"/>
        </w:rPr>
        <w:t>: работать над тканью музыкального произведения; расшифровать ключевые обозначения оркестровых партий; грамотно оформить графику нотного текста в партитуре (темповые, метрические, динамические обозначения, сокращенная запись, паузы, знаки альтерации, изменение ключей) использовать особенности записи для оркестра народных инструментов.</w:t>
      </w:r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sz w:val="24"/>
          <w:szCs w:val="24"/>
        </w:rPr>
        <w:t xml:space="preserve">8. </w:t>
      </w:r>
      <w:r w:rsidRPr="0006501D">
        <w:rPr>
          <w:rFonts w:ascii="Arial" w:hAnsi="Arial" w:cs="Arial"/>
          <w:b/>
          <w:sz w:val="24"/>
          <w:szCs w:val="24"/>
        </w:rPr>
        <w:t xml:space="preserve">Способ обучения: </w:t>
      </w:r>
      <w:proofErr w:type="gramStart"/>
      <w:r w:rsidRPr="0006501D">
        <w:rPr>
          <w:rFonts w:ascii="Arial" w:hAnsi="Arial" w:cs="Arial"/>
          <w:b/>
          <w:sz w:val="24"/>
          <w:szCs w:val="24"/>
        </w:rPr>
        <w:t>аудиторная</w:t>
      </w:r>
      <w:proofErr w:type="gramEnd"/>
      <w:r w:rsidRPr="0006501D">
        <w:rPr>
          <w:rFonts w:ascii="Arial" w:hAnsi="Arial" w:cs="Arial"/>
          <w:sz w:val="24"/>
          <w:szCs w:val="24"/>
        </w:rPr>
        <w:t>.</w:t>
      </w:r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sz w:val="24"/>
          <w:szCs w:val="24"/>
        </w:rPr>
        <w:t xml:space="preserve">9. </w:t>
      </w:r>
      <w:r w:rsidRPr="0006501D">
        <w:rPr>
          <w:rFonts w:ascii="Arial" w:hAnsi="Arial" w:cs="Arial"/>
          <w:b/>
          <w:sz w:val="24"/>
          <w:szCs w:val="24"/>
        </w:rPr>
        <w:t>Необходимые обязательные предварительные и сопутствующие модули</w:t>
      </w:r>
      <w:r w:rsidRPr="0006501D">
        <w:rPr>
          <w:rFonts w:ascii="Arial" w:hAnsi="Arial" w:cs="Arial"/>
          <w:sz w:val="24"/>
          <w:szCs w:val="24"/>
        </w:rPr>
        <w:t xml:space="preserve">: специальность, </w:t>
      </w:r>
      <w:proofErr w:type="spellStart"/>
      <w:r w:rsidRPr="0006501D">
        <w:rPr>
          <w:rFonts w:ascii="Arial" w:hAnsi="Arial" w:cs="Arial"/>
          <w:sz w:val="24"/>
          <w:szCs w:val="24"/>
        </w:rPr>
        <w:t>дирижирование</w:t>
      </w:r>
      <w:proofErr w:type="spellEnd"/>
      <w:r w:rsidRPr="0006501D">
        <w:rPr>
          <w:rFonts w:ascii="Arial" w:hAnsi="Arial" w:cs="Arial"/>
          <w:sz w:val="24"/>
          <w:szCs w:val="24"/>
        </w:rPr>
        <w:t>, гармония и основы полифонии, оркестровый класс, ансамбль.</w:t>
      </w:r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6501D">
        <w:rPr>
          <w:rFonts w:ascii="Arial" w:hAnsi="Arial" w:cs="Arial"/>
          <w:sz w:val="24"/>
          <w:szCs w:val="24"/>
        </w:rPr>
        <w:t xml:space="preserve">10. </w:t>
      </w:r>
      <w:r w:rsidRPr="0006501D">
        <w:rPr>
          <w:rFonts w:ascii="Arial" w:hAnsi="Arial" w:cs="Arial"/>
          <w:b/>
          <w:sz w:val="24"/>
          <w:szCs w:val="24"/>
        </w:rPr>
        <w:t>Содержание модуля</w:t>
      </w:r>
      <w:r w:rsidRPr="0006501D">
        <w:rPr>
          <w:rFonts w:ascii="Arial" w:hAnsi="Arial" w:cs="Arial"/>
          <w:sz w:val="24"/>
          <w:szCs w:val="24"/>
        </w:rPr>
        <w:t>: история музыкальных инструментов, инструменты симфонического оркестра, инструментальный состав оркестров народных инструментов, оркестровая партитура и ее запись, графическое оформление нотного текста в партитурах.</w:t>
      </w:r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b/>
          <w:sz w:val="24"/>
          <w:szCs w:val="24"/>
        </w:rPr>
        <w:t>11. Рекомендуемая</w:t>
      </w:r>
      <w:r w:rsidRPr="0006501D">
        <w:rPr>
          <w:rFonts w:ascii="Arial" w:hAnsi="Arial" w:cs="Arial"/>
          <w:sz w:val="24"/>
          <w:szCs w:val="24"/>
        </w:rPr>
        <w:t xml:space="preserve"> </w:t>
      </w:r>
      <w:r w:rsidRPr="0006501D">
        <w:rPr>
          <w:rFonts w:ascii="Arial" w:hAnsi="Arial" w:cs="Arial"/>
          <w:b/>
          <w:sz w:val="24"/>
          <w:szCs w:val="24"/>
        </w:rPr>
        <w:t>литература</w:t>
      </w:r>
      <w:r w:rsidRPr="0006501D">
        <w:rPr>
          <w:rFonts w:ascii="Arial" w:hAnsi="Arial" w:cs="Arial"/>
          <w:sz w:val="24"/>
          <w:szCs w:val="24"/>
        </w:rPr>
        <w:t>:</w:t>
      </w:r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sz w:val="24"/>
          <w:szCs w:val="24"/>
        </w:rPr>
        <w:t>1. Банщиков Г. Законы функциональной инструментовки. Учебное пособие / Г. Банщиков. - СПб. Композитор • Санкт-Петербург, 2007.</w:t>
      </w:r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06501D">
        <w:rPr>
          <w:rFonts w:ascii="Arial" w:hAnsi="Arial" w:cs="Arial"/>
          <w:sz w:val="24"/>
          <w:szCs w:val="24"/>
        </w:rPr>
        <w:t>Калабск</w:t>
      </w:r>
      <w:r>
        <w:rPr>
          <w:rFonts w:ascii="Arial" w:hAnsi="Arial" w:cs="Arial"/>
          <w:sz w:val="24"/>
          <w:szCs w:val="24"/>
          <w:lang w:val="uk-UA"/>
        </w:rPr>
        <w:t>ая</w:t>
      </w:r>
      <w:proofErr w:type="spellEnd"/>
      <w:r w:rsidRPr="00065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01D">
        <w:rPr>
          <w:rFonts w:ascii="Arial" w:hAnsi="Arial" w:cs="Arial"/>
          <w:sz w:val="24"/>
          <w:szCs w:val="24"/>
        </w:rPr>
        <w:t>В.С</w:t>
      </w:r>
      <w:proofErr w:type="spellEnd"/>
      <w:r w:rsidRPr="0006501D">
        <w:rPr>
          <w:rFonts w:ascii="Arial" w:hAnsi="Arial" w:cs="Arial"/>
          <w:sz w:val="24"/>
          <w:szCs w:val="24"/>
        </w:rPr>
        <w:t xml:space="preserve">. Основы </w:t>
      </w:r>
      <w:proofErr w:type="spellStart"/>
      <w:r w:rsidRPr="0006501D">
        <w:rPr>
          <w:rFonts w:ascii="Arial" w:hAnsi="Arial" w:cs="Arial"/>
          <w:sz w:val="24"/>
          <w:szCs w:val="24"/>
        </w:rPr>
        <w:t>инструментоведения</w:t>
      </w:r>
      <w:proofErr w:type="spellEnd"/>
      <w:r w:rsidRPr="0006501D">
        <w:rPr>
          <w:rFonts w:ascii="Arial" w:hAnsi="Arial" w:cs="Arial"/>
          <w:sz w:val="24"/>
          <w:szCs w:val="24"/>
        </w:rPr>
        <w:t xml:space="preserve"> и инструментовки: методические рекомендации / </w:t>
      </w:r>
      <w:proofErr w:type="spellStart"/>
      <w:r w:rsidRPr="0006501D">
        <w:rPr>
          <w:rFonts w:ascii="Arial" w:hAnsi="Arial" w:cs="Arial"/>
          <w:sz w:val="24"/>
          <w:szCs w:val="24"/>
        </w:rPr>
        <w:t>В.С</w:t>
      </w:r>
      <w:proofErr w:type="spellEnd"/>
      <w:r w:rsidRPr="000650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6501D">
        <w:rPr>
          <w:rFonts w:ascii="Arial" w:hAnsi="Arial" w:cs="Arial"/>
          <w:sz w:val="24"/>
          <w:szCs w:val="24"/>
        </w:rPr>
        <w:t>Калабский</w:t>
      </w:r>
      <w:proofErr w:type="spellEnd"/>
      <w:r w:rsidRPr="0006501D">
        <w:rPr>
          <w:rFonts w:ascii="Arial" w:hAnsi="Arial" w:cs="Arial"/>
          <w:sz w:val="24"/>
          <w:szCs w:val="24"/>
        </w:rPr>
        <w:t xml:space="preserve">. - Умань </w:t>
      </w:r>
      <w:proofErr w:type="spellStart"/>
      <w:r w:rsidRPr="0006501D">
        <w:rPr>
          <w:rFonts w:ascii="Arial" w:hAnsi="Arial" w:cs="Arial"/>
          <w:sz w:val="24"/>
          <w:szCs w:val="24"/>
        </w:rPr>
        <w:t>ФОП</w:t>
      </w:r>
      <w:proofErr w:type="spellEnd"/>
      <w:r w:rsidRPr="000650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501D">
        <w:rPr>
          <w:rFonts w:ascii="Arial" w:hAnsi="Arial" w:cs="Arial"/>
          <w:sz w:val="24"/>
          <w:szCs w:val="24"/>
        </w:rPr>
        <w:t>Желтый</w:t>
      </w:r>
      <w:proofErr w:type="gramEnd"/>
      <w:r w:rsidRPr="0006501D">
        <w:rPr>
          <w:rFonts w:ascii="Arial" w:hAnsi="Arial" w:cs="Arial"/>
          <w:sz w:val="24"/>
          <w:szCs w:val="24"/>
        </w:rPr>
        <w:t xml:space="preserve"> А. А., 2012.</w:t>
      </w:r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sz w:val="24"/>
          <w:szCs w:val="24"/>
        </w:rPr>
        <w:t xml:space="preserve">3. Карцев А. А., Оленев Ю. М., </w:t>
      </w:r>
      <w:proofErr w:type="spellStart"/>
      <w:r w:rsidRPr="0006501D">
        <w:rPr>
          <w:rFonts w:ascii="Arial" w:hAnsi="Arial" w:cs="Arial"/>
          <w:sz w:val="24"/>
          <w:szCs w:val="24"/>
        </w:rPr>
        <w:t>Павчинский</w:t>
      </w:r>
      <w:proofErr w:type="spellEnd"/>
      <w:r w:rsidRPr="0006501D">
        <w:rPr>
          <w:rFonts w:ascii="Arial" w:hAnsi="Arial" w:cs="Arial"/>
          <w:sz w:val="24"/>
          <w:szCs w:val="24"/>
        </w:rPr>
        <w:t xml:space="preserve"> С. Э. Руководство по </w:t>
      </w:r>
      <w:proofErr w:type="gramStart"/>
      <w:r w:rsidRPr="0006501D">
        <w:rPr>
          <w:rFonts w:ascii="Arial" w:hAnsi="Arial" w:cs="Arial"/>
          <w:sz w:val="24"/>
          <w:szCs w:val="24"/>
        </w:rPr>
        <w:t>графическим</w:t>
      </w:r>
      <w:proofErr w:type="gramEnd"/>
      <w:r w:rsidRPr="0006501D">
        <w:rPr>
          <w:rFonts w:ascii="Arial" w:hAnsi="Arial" w:cs="Arial"/>
          <w:sz w:val="24"/>
          <w:szCs w:val="24"/>
        </w:rPr>
        <w:t xml:space="preserve"> оформлению нотного текста / Карцев А. А., Оленев Ю. М., </w:t>
      </w:r>
      <w:proofErr w:type="spellStart"/>
      <w:r w:rsidRPr="0006501D">
        <w:rPr>
          <w:rFonts w:ascii="Arial" w:hAnsi="Arial" w:cs="Arial"/>
          <w:sz w:val="24"/>
          <w:szCs w:val="24"/>
        </w:rPr>
        <w:t>Павчинский</w:t>
      </w:r>
      <w:proofErr w:type="spellEnd"/>
      <w:r w:rsidRPr="0006501D">
        <w:rPr>
          <w:rFonts w:ascii="Arial" w:hAnsi="Arial" w:cs="Arial"/>
          <w:sz w:val="24"/>
          <w:szCs w:val="24"/>
        </w:rPr>
        <w:t xml:space="preserve"> С. Э. - 3-е изд., </w:t>
      </w:r>
      <w:proofErr w:type="spellStart"/>
      <w:r w:rsidRPr="0006501D">
        <w:rPr>
          <w:rFonts w:ascii="Arial" w:hAnsi="Arial" w:cs="Arial"/>
          <w:sz w:val="24"/>
          <w:szCs w:val="24"/>
        </w:rPr>
        <w:t>Испр</w:t>
      </w:r>
      <w:proofErr w:type="spellEnd"/>
      <w:r w:rsidRPr="0006501D">
        <w:rPr>
          <w:rFonts w:ascii="Arial" w:hAnsi="Arial" w:cs="Arial"/>
          <w:sz w:val="24"/>
          <w:szCs w:val="24"/>
        </w:rPr>
        <w:t>. СПб</w:t>
      </w:r>
      <w:proofErr w:type="gramStart"/>
      <w:r w:rsidRPr="0006501D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06501D">
        <w:rPr>
          <w:rFonts w:ascii="Arial" w:hAnsi="Arial" w:cs="Arial"/>
          <w:sz w:val="24"/>
          <w:szCs w:val="24"/>
        </w:rPr>
        <w:t>: Композитор • Санкт-Петербург, 2007.</w:t>
      </w:r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06501D">
        <w:rPr>
          <w:rFonts w:ascii="Arial" w:hAnsi="Arial" w:cs="Arial"/>
          <w:sz w:val="24"/>
          <w:szCs w:val="24"/>
        </w:rPr>
        <w:t>Хащеватский</w:t>
      </w:r>
      <w:proofErr w:type="spellEnd"/>
      <w:r w:rsidRPr="0006501D">
        <w:rPr>
          <w:rFonts w:ascii="Arial" w:hAnsi="Arial" w:cs="Arial"/>
          <w:sz w:val="24"/>
          <w:szCs w:val="24"/>
        </w:rPr>
        <w:t xml:space="preserve"> С. С. </w:t>
      </w:r>
      <w:proofErr w:type="spellStart"/>
      <w:r w:rsidRPr="0006501D">
        <w:rPr>
          <w:rFonts w:ascii="Arial" w:hAnsi="Arial" w:cs="Arial"/>
          <w:sz w:val="24"/>
          <w:szCs w:val="24"/>
        </w:rPr>
        <w:t>инструментоведения</w:t>
      </w:r>
      <w:proofErr w:type="spellEnd"/>
      <w:r w:rsidRPr="0006501D">
        <w:rPr>
          <w:rFonts w:ascii="Arial" w:hAnsi="Arial" w:cs="Arial"/>
          <w:sz w:val="24"/>
          <w:szCs w:val="24"/>
        </w:rPr>
        <w:t xml:space="preserve">. Учебник для высших учебных заведений культуры и искусств </w:t>
      </w:r>
      <w:proofErr w:type="spellStart"/>
      <w:r w:rsidRPr="0006501D">
        <w:rPr>
          <w:rFonts w:ascii="Arial" w:hAnsi="Arial" w:cs="Arial"/>
          <w:sz w:val="24"/>
          <w:szCs w:val="24"/>
        </w:rPr>
        <w:t>III-IV</w:t>
      </w:r>
      <w:proofErr w:type="spellEnd"/>
      <w:r w:rsidRPr="0006501D">
        <w:rPr>
          <w:rFonts w:ascii="Arial" w:hAnsi="Arial" w:cs="Arial"/>
          <w:sz w:val="24"/>
          <w:szCs w:val="24"/>
        </w:rPr>
        <w:t xml:space="preserve"> уровней аккредитации / С. С. </w:t>
      </w:r>
      <w:proofErr w:type="spellStart"/>
      <w:r w:rsidRPr="0006501D">
        <w:rPr>
          <w:rFonts w:ascii="Arial" w:hAnsi="Arial" w:cs="Arial"/>
          <w:sz w:val="24"/>
          <w:szCs w:val="24"/>
        </w:rPr>
        <w:t>Хащеватский</w:t>
      </w:r>
      <w:proofErr w:type="spellEnd"/>
      <w:r w:rsidRPr="0006501D">
        <w:rPr>
          <w:rFonts w:ascii="Arial" w:hAnsi="Arial" w:cs="Arial"/>
          <w:sz w:val="24"/>
          <w:szCs w:val="24"/>
        </w:rPr>
        <w:t>. - Винница: Новая книга, 2008.</w:t>
      </w:r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06501D">
        <w:rPr>
          <w:rFonts w:ascii="Arial" w:hAnsi="Arial" w:cs="Arial"/>
          <w:sz w:val="24"/>
          <w:szCs w:val="24"/>
        </w:rPr>
        <w:t>Чулаки</w:t>
      </w:r>
      <w:proofErr w:type="spellEnd"/>
      <w:r w:rsidRPr="0006501D">
        <w:rPr>
          <w:rFonts w:ascii="Arial" w:hAnsi="Arial" w:cs="Arial"/>
          <w:sz w:val="24"/>
          <w:szCs w:val="24"/>
        </w:rPr>
        <w:t xml:space="preserve"> М. </w:t>
      </w:r>
      <w:proofErr w:type="spellStart"/>
      <w:r w:rsidRPr="0006501D">
        <w:rPr>
          <w:rFonts w:ascii="Arial" w:hAnsi="Arial" w:cs="Arial"/>
          <w:sz w:val="24"/>
          <w:szCs w:val="24"/>
        </w:rPr>
        <w:t>Инструменртысимфоническогооркестра</w:t>
      </w:r>
      <w:proofErr w:type="spellEnd"/>
      <w:r w:rsidRPr="0006501D">
        <w:rPr>
          <w:rFonts w:ascii="Arial" w:hAnsi="Arial" w:cs="Arial"/>
          <w:sz w:val="24"/>
          <w:szCs w:val="24"/>
        </w:rPr>
        <w:t xml:space="preserve">: Пособие / М. </w:t>
      </w:r>
      <w:proofErr w:type="spellStart"/>
      <w:r w:rsidRPr="0006501D">
        <w:rPr>
          <w:rFonts w:ascii="Arial" w:hAnsi="Arial" w:cs="Arial"/>
          <w:sz w:val="24"/>
          <w:szCs w:val="24"/>
        </w:rPr>
        <w:t>Чулаки</w:t>
      </w:r>
      <w:proofErr w:type="spellEnd"/>
      <w:r w:rsidRPr="0006501D">
        <w:rPr>
          <w:rFonts w:ascii="Arial" w:hAnsi="Arial" w:cs="Arial"/>
          <w:sz w:val="24"/>
          <w:szCs w:val="24"/>
        </w:rPr>
        <w:t>. - СПб</w:t>
      </w:r>
      <w:proofErr w:type="gramStart"/>
      <w:r w:rsidRPr="0006501D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06501D">
        <w:rPr>
          <w:rFonts w:ascii="Arial" w:hAnsi="Arial" w:cs="Arial"/>
          <w:sz w:val="24"/>
          <w:szCs w:val="24"/>
        </w:rPr>
        <w:t>: Композитор • Санкт-Петербург, 2004.</w:t>
      </w:r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sz w:val="24"/>
          <w:szCs w:val="24"/>
        </w:rPr>
        <w:t xml:space="preserve">12. </w:t>
      </w:r>
      <w:r w:rsidRPr="0006501D">
        <w:rPr>
          <w:rFonts w:ascii="Arial" w:hAnsi="Arial" w:cs="Arial"/>
          <w:b/>
          <w:sz w:val="24"/>
          <w:szCs w:val="24"/>
        </w:rPr>
        <w:t>Формы и методы обучения</w:t>
      </w:r>
      <w:r w:rsidRPr="0006501D">
        <w:rPr>
          <w:rFonts w:ascii="Arial" w:hAnsi="Arial" w:cs="Arial"/>
          <w:sz w:val="24"/>
          <w:szCs w:val="24"/>
        </w:rPr>
        <w:t xml:space="preserve">: аудиторные занятия, практическая </w:t>
      </w:r>
      <w:bookmarkStart w:id="0" w:name="_GoBack"/>
      <w:bookmarkEnd w:id="0"/>
      <w:r w:rsidRPr="0006501D">
        <w:rPr>
          <w:rFonts w:ascii="Arial" w:hAnsi="Arial" w:cs="Arial"/>
          <w:sz w:val="24"/>
          <w:szCs w:val="24"/>
        </w:rPr>
        <w:t>работа, работа в библиотеке, работа в Интернете; практические занятия; дискуссии на определенные темы; интерактивные методы работы; подготовка рефератов на заданные темы, конспектирования и анализ первоисточников.</w:t>
      </w:r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sz w:val="24"/>
          <w:szCs w:val="24"/>
        </w:rPr>
        <w:t xml:space="preserve">13. </w:t>
      </w:r>
      <w:r w:rsidRPr="0006501D">
        <w:rPr>
          <w:rFonts w:ascii="Arial" w:hAnsi="Arial" w:cs="Arial"/>
          <w:b/>
          <w:sz w:val="24"/>
          <w:szCs w:val="24"/>
        </w:rPr>
        <w:t>Методы и критерии оценки</w:t>
      </w:r>
      <w:r w:rsidRPr="0006501D">
        <w:rPr>
          <w:rFonts w:ascii="Arial" w:hAnsi="Arial" w:cs="Arial"/>
          <w:sz w:val="24"/>
          <w:szCs w:val="24"/>
        </w:rPr>
        <w:t>:</w:t>
      </w:r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sz w:val="24"/>
          <w:szCs w:val="24"/>
        </w:rPr>
        <w:t>Текущий контроль (75%): практическая работа, индивидуальная и самостоятельная работа</w:t>
      </w:r>
    </w:p>
    <w:p w:rsidR="0006501D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sz w:val="24"/>
          <w:szCs w:val="24"/>
        </w:rPr>
        <w:t>Итоговый контроль (25%, зачет)</w:t>
      </w:r>
    </w:p>
    <w:p w:rsidR="00C57987" w:rsidRPr="0006501D" w:rsidRDefault="0006501D" w:rsidP="0006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01D">
        <w:rPr>
          <w:rFonts w:ascii="Arial" w:hAnsi="Arial" w:cs="Arial"/>
          <w:sz w:val="24"/>
          <w:szCs w:val="24"/>
        </w:rPr>
        <w:t xml:space="preserve">14. </w:t>
      </w:r>
      <w:r w:rsidRPr="0006501D">
        <w:rPr>
          <w:rFonts w:ascii="Arial" w:hAnsi="Arial" w:cs="Arial"/>
          <w:b/>
          <w:sz w:val="24"/>
          <w:szCs w:val="24"/>
        </w:rPr>
        <w:t>Язык обучения</w:t>
      </w:r>
      <w:r w:rsidRPr="0006501D">
        <w:rPr>
          <w:rFonts w:ascii="Arial" w:hAnsi="Arial" w:cs="Arial"/>
          <w:sz w:val="24"/>
          <w:szCs w:val="24"/>
        </w:rPr>
        <w:t>: украинский</w:t>
      </w:r>
    </w:p>
    <w:sectPr w:rsidR="00C57987" w:rsidRPr="0006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4E"/>
    <w:rsid w:val="0006501D"/>
    <w:rsid w:val="001D588D"/>
    <w:rsid w:val="003A724E"/>
    <w:rsid w:val="007F7CF6"/>
    <w:rsid w:val="00C5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2016-11-22T08:29:00Z</dcterms:created>
  <dcterms:modified xsi:type="dcterms:W3CDTF">2016-11-22T08:32:00Z</dcterms:modified>
</cp:coreProperties>
</file>